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95F06" w:rsidTr="00C95F06">
        <w:tc>
          <w:tcPr>
            <w:tcW w:w="4785" w:type="dxa"/>
          </w:tcPr>
          <w:p w:rsidR="00C95F06" w:rsidRDefault="00C95F06">
            <w:pPr>
              <w:rPr>
                <w:rFonts w:ascii="Times New Roman" w:hAnsi="Times New Roman" w:cs="Times New Roman"/>
                <w:sz w:val="28"/>
                <w:szCs w:val="28"/>
              </w:rPr>
            </w:pPr>
          </w:p>
        </w:tc>
        <w:tc>
          <w:tcPr>
            <w:tcW w:w="4786" w:type="dxa"/>
          </w:tcPr>
          <w:p w:rsidR="00C95F06" w:rsidRDefault="00C15440" w:rsidP="00C95F06">
            <w:pPr>
              <w:jc w:val="center"/>
              <w:rPr>
                <w:rFonts w:ascii="Times New Roman" w:hAnsi="Times New Roman" w:cs="Times New Roman"/>
                <w:sz w:val="28"/>
                <w:szCs w:val="28"/>
              </w:rPr>
            </w:pPr>
            <w:proofErr w:type="gramStart"/>
            <w:r>
              <w:rPr>
                <w:rFonts w:ascii="Times New Roman" w:hAnsi="Times New Roman" w:cs="Times New Roman"/>
                <w:sz w:val="28"/>
                <w:szCs w:val="28"/>
              </w:rPr>
              <w:t xml:space="preserve">Утвержден </w:t>
            </w:r>
            <w:proofErr w:type="gramEnd"/>
          </w:p>
          <w:p w:rsidR="00C95F06" w:rsidRDefault="00C95F06" w:rsidP="00C95F06">
            <w:pPr>
              <w:jc w:val="center"/>
              <w:rPr>
                <w:rFonts w:ascii="Times New Roman" w:hAnsi="Times New Roman" w:cs="Times New Roman"/>
                <w:sz w:val="28"/>
                <w:szCs w:val="28"/>
              </w:rPr>
            </w:pPr>
            <w:r>
              <w:rPr>
                <w:rFonts w:ascii="Times New Roman" w:hAnsi="Times New Roman" w:cs="Times New Roman"/>
                <w:sz w:val="28"/>
                <w:szCs w:val="28"/>
              </w:rPr>
              <w:t>постановлени</w:t>
            </w:r>
            <w:r w:rsidR="00C15440">
              <w:rPr>
                <w:rFonts w:ascii="Times New Roman" w:hAnsi="Times New Roman" w:cs="Times New Roman"/>
                <w:sz w:val="28"/>
                <w:szCs w:val="28"/>
              </w:rPr>
              <w:t>ем</w:t>
            </w:r>
            <w:r>
              <w:rPr>
                <w:rFonts w:ascii="Times New Roman" w:hAnsi="Times New Roman" w:cs="Times New Roman"/>
                <w:sz w:val="28"/>
                <w:szCs w:val="28"/>
              </w:rPr>
              <w:t xml:space="preserve"> администрации города Барабинска Барабинского района Новосибирской области</w:t>
            </w:r>
          </w:p>
          <w:p w:rsidR="00C95F06" w:rsidRDefault="00A6113F" w:rsidP="00A6113F">
            <w:pPr>
              <w:jc w:val="center"/>
              <w:rPr>
                <w:rFonts w:ascii="Times New Roman" w:hAnsi="Times New Roman" w:cs="Times New Roman"/>
                <w:sz w:val="28"/>
                <w:szCs w:val="28"/>
              </w:rPr>
            </w:pPr>
            <w:r>
              <w:rPr>
                <w:rFonts w:ascii="Times New Roman" w:hAnsi="Times New Roman" w:cs="Times New Roman"/>
                <w:sz w:val="28"/>
                <w:szCs w:val="28"/>
              </w:rPr>
              <w:t>14</w:t>
            </w:r>
            <w:r w:rsidR="00A36CAE">
              <w:rPr>
                <w:rFonts w:ascii="Times New Roman" w:hAnsi="Times New Roman" w:cs="Times New Roman"/>
                <w:sz w:val="28"/>
                <w:szCs w:val="28"/>
              </w:rPr>
              <w:t xml:space="preserve"> </w:t>
            </w:r>
            <w:r>
              <w:rPr>
                <w:rFonts w:ascii="Times New Roman" w:hAnsi="Times New Roman" w:cs="Times New Roman"/>
                <w:sz w:val="28"/>
                <w:szCs w:val="28"/>
              </w:rPr>
              <w:t>апреля</w:t>
            </w:r>
            <w:r w:rsidR="00A36CAE">
              <w:rPr>
                <w:rFonts w:ascii="Times New Roman" w:hAnsi="Times New Roman" w:cs="Times New Roman"/>
                <w:sz w:val="28"/>
                <w:szCs w:val="28"/>
              </w:rPr>
              <w:t xml:space="preserve"> </w:t>
            </w:r>
            <w:r w:rsidR="00C95F06">
              <w:rPr>
                <w:rFonts w:ascii="Times New Roman" w:hAnsi="Times New Roman" w:cs="Times New Roman"/>
                <w:sz w:val="28"/>
                <w:szCs w:val="28"/>
              </w:rPr>
              <w:t>202</w:t>
            </w:r>
            <w:r w:rsidR="00F7309C">
              <w:rPr>
                <w:rFonts w:ascii="Times New Roman" w:hAnsi="Times New Roman" w:cs="Times New Roman"/>
                <w:sz w:val="28"/>
                <w:szCs w:val="28"/>
              </w:rPr>
              <w:t>5</w:t>
            </w:r>
            <w:r w:rsidR="00C95F06">
              <w:rPr>
                <w:rFonts w:ascii="Times New Roman" w:hAnsi="Times New Roman" w:cs="Times New Roman"/>
                <w:sz w:val="28"/>
                <w:szCs w:val="28"/>
              </w:rPr>
              <w:t xml:space="preserve"> № </w:t>
            </w:r>
            <w:r>
              <w:rPr>
                <w:rFonts w:ascii="Times New Roman" w:hAnsi="Times New Roman" w:cs="Times New Roman"/>
                <w:sz w:val="28"/>
                <w:szCs w:val="28"/>
              </w:rPr>
              <w:t>387</w:t>
            </w:r>
          </w:p>
        </w:tc>
      </w:tr>
    </w:tbl>
    <w:p w:rsidR="00C7223A" w:rsidRDefault="00C7223A">
      <w:pPr>
        <w:rPr>
          <w:rFonts w:ascii="Times New Roman" w:hAnsi="Times New Roman" w:cs="Times New Roman"/>
          <w:sz w:val="28"/>
          <w:szCs w:val="28"/>
        </w:rPr>
      </w:pPr>
    </w:p>
    <w:p w:rsidR="00C95F06" w:rsidRDefault="00C95F06" w:rsidP="00C95F06">
      <w:pPr>
        <w:jc w:val="center"/>
        <w:rPr>
          <w:rFonts w:ascii="Times New Roman" w:hAnsi="Times New Roman" w:cs="Times New Roman"/>
          <w:sz w:val="28"/>
          <w:szCs w:val="28"/>
        </w:rPr>
      </w:pPr>
      <w:r>
        <w:rPr>
          <w:rFonts w:ascii="Times New Roman" w:hAnsi="Times New Roman" w:cs="Times New Roman"/>
          <w:sz w:val="28"/>
          <w:szCs w:val="28"/>
        </w:rPr>
        <w:t>Порядок</w:t>
      </w:r>
    </w:p>
    <w:p w:rsidR="00C95F06" w:rsidRDefault="00C15440" w:rsidP="00C95F06">
      <w:pPr>
        <w:jc w:val="center"/>
        <w:rPr>
          <w:rFonts w:ascii="Times New Roman" w:hAnsi="Times New Roman" w:cs="Times New Roman"/>
          <w:sz w:val="28"/>
          <w:szCs w:val="28"/>
        </w:rPr>
      </w:pPr>
      <w:r>
        <w:rPr>
          <w:rFonts w:ascii="Times New Roman" w:hAnsi="Times New Roman" w:cs="Times New Roman"/>
          <w:sz w:val="28"/>
          <w:szCs w:val="28"/>
        </w:rPr>
        <w:t>л</w:t>
      </w:r>
      <w:r w:rsidR="00C95F06">
        <w:rPr>
          <w:rFonts w:ascii="Times New Roman" w:hAnsi="Times New Roman" w:cs="Times New Roman"/>
          <w:sz w:val="28"/>
          <w:szCs w:val="28"/>
        </w:rPr>
        <w:t xml:space="preserve">иквидации аварийных ситуаций в системе теплоснабжения и водоснабжения, с учетом взаимодействия энергоснабжающих организаций, потребителей и служб жилищно-коммунального хозяйства всех форм собственности. </w:t>
      </w:r>
    </w:p>
    <w:p w:rsidR="00C95F06" w:rsidRDefault="00C95F06" w:rsidP="00C95F06">
      <w:pPr>
        <w:jc w:val="center"/>
        <w:rPr>
          <w:rFonts w:ascii="Times New Roman" w:hAnsi="Times New Roman" w:cs="Times New Roman"/>
          <w:sz w:val="28"/>
          <w:szCs w:val="28"/>
        </w:rPr>
      </w:pPr>
    </w:p>
    <w:p w:rsidR="00C95F06" w:rsidRDefault="00C95F06" w:rsidP="00C95F06">
      <w:pPr>
        <w:pStyle w:val="a4"/>
        <w:numPr>
          <w:ilvl w:val="0"/>
          <w:numId w:val="1"/>
        </w:numPr>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Порядок ликвидации аварийных ситуаций в системах теплоснабжения и водоснабжения, с учетом взаимодействия энергоснабжающих организаций, потребителей и служб жилищно-коммунального хозяйства всех форм собственности (далее Порядок) разработан в целях координации деятельности</w:t>
      </w:r>
      <w:r w:rsidR="00BD1C2B">
        <w:rPr>
          <w:rFonts w:ascii="Times New Roman" w:hAnsi="Times New Roman" w:cs="Times New Roman"/>
          <w:sz w:val="28"/>
          <w:szCs w:val="28"/>
        </w:rPr>
        <w:t xml:space="preserve"> администрации города Барабинска Барабинского района Новосибирской области, ресурсоснабжающих организаций, управляющих организаций и ТСЖ при решении вопросов, связанных с ликвидацией аварийных ситуаций на системах жизнеобеспечения населения.</w:t>
      </w:r>
      <w:proofErr w:type="gramEnd"/>
    </w:p>
    <w:p w:rsidR="00512E6D" w:rsidRDefault="00BD1C2B" w:rsidP="00C95F06">
      <w:pPr>
        <w:pStyle w:val="a4"/>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Настоящий Порядок обязателен для выполнения исполнителями и потребителями коммунальных услуг, теплоснабжения и ресурсоснабжающими организациями</w:t>
      </w:r>
      <w:r w:rsidR="00512E6D">
        <w:rPr>
          <w:rFonts w:ascii="Times New Roman" w:hAnsi="Times New Roman" w:cs="Times New Roman"/>
          <w:sz w:val="28"/>
          <w:szCs w:val="28"/>
        </w:rPr>
        <w:t>, строительно-монтажными, ремонтными и наладочными организациями, выполняющими строительство, монтаж. Наладку и ремонт объектов жилищно-комммунального хозяйства города Барабинска Барабинского района Новосибирской области.</w:t>
      </w:r>
    </w:p>
    <w:p w:rsidR="00403E68" w:rsidRDefault="00512E6D" w:rsidP="00403E68">
      <w:pPr>
        <w:pStyle w:val="a4"/>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настоящем Порядке используются следующие понятия: </w:t>
      </w:r>
    </w:p>
    <w:p w:rsidR="00BD1C2B" w:rsidRPr="00403E68" w:rsidRDefault="00512E6D" w:rsidP="00403E68">
      <w:pPr>
        <w:spacing w:after="0" w:line="240" w:lineRule="auto"/>
        <w:ind w:firstLine="709"/>
        <w:jc w:val="both"/>
        <w:rPr>
          <w:rFonts w:ascii="Times New Roman" w:hAnsi="Times New Roman" w:cs="Times New Roman"/>
          <w:sz w:val="28"/>
          <w:szCs w:val="28"/>
        </w:rPr>
      </w:pPr>
      <w:r w:rsidRPr="00403E68">
        <w:rPr>
          <w:rFonts w:ascii="Times New Roman" w:hAnsi="Times New Roman" w:cs="Times New Roman"/>
          <w:sz w:val="28"/>
          <w:szCs w:val="28"/>
        </w:rPr>
        <w:t xml:space="preserve">«коммунальные услуги» - деятельность исполнителя коммунальных услуг по холодному водоснабжению, горячему водоснабжению, водоотведению, электроснабжению, газоснабжению и отоплению, обеспечивающая комфортное проживание граждан в жилых помещениях; </w:t>
      </w:r>
      <w:r w:rsidR="00BD1C2B" w:rsidRPr="00403E68">
        <w:rPr>
          <w:rFonts w:ascii="Times New Roman" w:hAnsi="Times New Roman" w:cs="Times New Roman"/>
          <w:sz w:val="28"/>
          <w:szCs w:val="28"/>
        </w:rPr>
        <w:t xml:space="preserve"> </w:t>
      </w:r>
    </w:p>
    <w:p w:rsidR="00512E6D" w:rsidRDefault="00512E6D" w:rsidP="00403E68">
      <w:pPr>
        <w:spacing w:after="0"/>
        <w:ind w:firstLine="709"/>
        <w:jc w:val="both"/>
        <w:rPr>
          <w:rFonts w:ascii="Times New Roman" w:hAnsi="Times New Roman" w:cs="Times New Roman"/>
          <w:sz w:val="28"/>
          <w:szCs w:val="28"/>
        </w:rPr>
      </w:pPr>
      <w:r w:rsidRPr="00403E68">
        <w:rPr>
          <w:rFonts w:ascii="Times New Roman" w:hAnsi="Times New Roman" w:cs="Times New Roman"/>
          <w:sz w:val="28"/>
          <w:szCs w:val="28"/>
        </w:rPr>
        <w:t>«исполнитель» - юридическое лицо, независимо от</w:t>
      </w:r>
      <w:r w:rsidR="00403E68" w:rsidRPr="00403E68">
        <w:rPr>
          <w:rFonts w:ascii="Times New Roman" w:hAnsi="Times New Roman" w:cs="Times New Roman"/>
          <w:sz w:val="28"/>
          <w:szCs w:val="28"/>
        </w:rPr>
        <w:t xml:space="preserve"> </w:t>
      </w:r>
      <w:r w:rsidRPr="00403E68">
        <w:rPr>
          <w:rFonts w:ascii="Times New Roman" w:hAnsi="Times New Roman" w:cs="Times New Roman"/>
          <w:sz w:val="28"/>
          <w:szCs w:val="28"/>
        </w:rPr>
        <w:t>организационно-прав</w:t>
      </w:r>
      <w:r w:rsidR="00403E68" w:rsidRPr="00403E68">
        <w:rPr>
          <w:rFonts w:ascii="Times New Roman" w:hAnsi="Times New Roman" w:cs="Times New Roman"/>
          <w:sz w:val="28"/>
          <w:szCs w:val="28"/>
        </w:rPr>
        <w:t>о</w:t>
      </w:r>
      <w:r w:rsidRPr="00403E68">
        <w:rPr>
          <w:rFonts w:ascii="Times New Roman" w:hAnsi="Times New Roman" w:cs="Times New Roman"/>
          <w:sz w:val="28"/>
          <w:szCs w:val="28"/>
        </w:rPr>
        <w:t xml:space="preserve">вой формы, а так же индивидуальный предприниматель, </w:t>
      </w:r>
      <w:r w:rsidR="00403E68" w:rsidRPr="00403E68">
        <w:rPr>
          <w:rFonts w:ascii="Times New Roman" w:hAnsi="Times New Roman" w:cs="Times New Roman"/>
          <w:sz w:val="28"/>
          <w:szCs w:val="28"/>
        </w:rPr>
        <w:t>предоставляющие</w:t>
      </w:r>
      <w:r w:rsidRPr="00403E68">
        <w:rPr>
          <w:rFonts w:ascii="Times New Roman" w:hAnsi="Times New Roman" w:cs="Times New Roman"/>
          <w:sz w:val="28"/>
          <w:szCs w:val="28"/>
        </w:rPr>
        <w:t xml:space="preserve"> к</w:t>
      </w:r>
      <w:r w:rsidR="00403E68" w:rsidRPr="00403E68">
        <w:rPr>
          <w:rFonts w:ascii="Times New Roman" w:hAnsi="Times New Roman" w:cs="Times New Roman"/>
          <w:sz w:val="28"/>
          <w:szCs w:val="28"/>
        </w:rPr>
        <w:t>о</w:t>
      </w:r>
      <w:r w:rsidRPr="00403E68">
        <w:rPr>
          <w:rFonts w:ascii="Times New Roman" w:hAnsi="Times New Roman" w:cs="Times New Roman"/>
          <w:sz w:val="28"/>
          <w:szCs w:val="28"/>
        </w:rPr>
        <w:t>ммунальные услуги,</w:t>
      </w:r>
      <w:r w:rsidR="00403E68" w:rsidRPr="00403E68">
        <w:rPr>
          <w:rFonts w:ascii="Times New Roman" w:hAnsi="Times New Roman" w:cs="Times New Roman"/>
          <w:sz w:val="28"/>
          <w:szCs w:val="28"/>
        </w:rPr>
        <w:t xml:space="preserve"> производящие или приобретающие коммунальные ресурсы и отвечающие за обслуживание внутридомовых инженерных систем, с использованием которых потребителю предоставляются коммунальные услуги;</w:t>
      </w:r>
    </w:p>
    <w:p w:rsidR="00403E68" w:rsidRDefault="00403E68" w:rsidP="00403E68">
      <w:pPr>
        <w:spacing w:after="0"/>
        <w:ind w:firstLine="709"/>
        <w:jc w:val="both"/>
        <w:rPr>
          <w:rFonts w:ascii="Times New Roman" w:hAnsi="Times New Roman" w:cs="Times New Roman"/>
          <w:sz w:val="28"/>
          <w:szCs w:val="28"/>
        </w:rPr>
      </w:pPr>
      <w:r>
        <w:rPr>
          <w:rFonts w:ascii="Times New Roman" w:hAnsi="Times New Roman" w:cs="Times New Roman"/>
          <w:sz w:val="28"/>
          <w:szCs w:val="28"/>
        </w:rPr>
        <w:t>Исполнителем могут быть: управляющие организации, ТСЖ, жилищно-строительные, жилищные или иной специализированный потребительский кооператив, а при непосредственном управлении многоквартирным домом собственниками помещений – иная организация, производящая  приобретающая коммунальные ресурсы.</w:t>
      </w:r>
    </w:p>
    <w:p w:rsidR="00403E68" w:rsidRDefault="00306B0E" w:rsidP="00403E68">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«потребитель» - гражданин, использующий коммунальные услуги для личных, семейных, домашних и иных нужд, не связанных с осуществлением предпринимательской деятельности;</w:t>
      </w:r>
    </w:p>
    <w:p w:rsidR="00306B0E" w:rsidRDefault="00306B0E" w:rsidP="00403E68">
      <w:pPr>
        <w:spacing w:after="0"/>
        <w:ind w:firstLine="709"/>
        <w:jc w:val="both"/>
        <w:rPr>
          <w:rFonts w:ascii="Times New Roman" w:hAnsi="Times New Roman" w:cs="Times New Roman"/>
          <w:sz w:val="28"/>
          <w:szCs w:val="28"/>
        </w:rPr>
      </w:pPr>
      <w:r>
        <w:rPr>
          <w:rFonts w:ascii="Times New Roman" w:hAnsi="Times New Roman" w:cs="Times New Roman"/>
          <w:sz w:val="28"/>
          <w:szCs w:val="28"/>
        </w:rPr>
        <w:t>Управляющие многоквартирным домом на основании договора управления многоквартирным домом;</w:t>
      </w:r>
    </w:p>
    <w:p w:rsidR="00306B0E" w:rsidRDefault="00306B0E" w:rsidP="00403E68">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услуг;</w:t>
      </w:r>
      <w:proofErr w:type="gramEnd"/>
    </w:p>
    <w:p w:rsidR="00970E98" w:rsidRDefault="00970E98" w:rsidP="00403E68">
      <w:pPr>
        <w:spacing w:after="0"/>
        <w:ind w:firstLine="709"/>
        <w:jc w:val="both"/>
        <w:rPr>
          <w:rFonts w:ascii="Times New Roman" w:hAnsi="Times New Roman" w:cs="Times New Roman"/>
          <w:sz w:val="28"/>
          <w:szCs w:val="28"/>
        </w:rPr>
      </w:pPr>
      <w:r>
        <w:rPr>
          <w:rFonts w:ascii="Times New Roman" w:hAnsi="Times New Roman" w:cs="Times New Roman"/>
          <w:sz w:val="28"/>
          <w:szCs w:val="28"/>
        </w:rPr>
        <w:t>«коммунальные ресурсы» - холодная вода, горячая вода, электрическая энергия, газ, бытовой газ в баллонах, тепловая энергия, твердое топливо, котельный мазут, используемые для предоставления коммунальных услуг;</w:t>
      </w:r>
    </w:p>
    <w:p w:rsidR="001C00EC" w:rsidRDefault="001C00EC" w:rsidP="001C00EC">
      <w:pPr>
        <w:pStyle w:val="a4"/>
        <w:numPr>
          <w:ilvl w:val="0"/>
          <w:numId w:val="1"/>
        </w:numPr>
        <w:spacing w:after="0"/>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Основной задачей администрации города Барабинска Барабинского района Новосибирской области, организаций жилищно-коммунального топливно-энергетического комплекса является обеспечение устойчивого теплоснабжения, водоснабжения потребителей,</w:t>
      </w:r>
      <w:r w:rsidR="00EF10F4">
        <w:rPr>
          <w:rFonts w:ascii="Times New Roman" w:hAnsi="Times New Roman" w:cs="Times New Roman"/>
          <w:sz w:val="28"/>
          <w:szCs w:val="28"/>
        </w:rPr>
        <w:t xml:space="preserve"> поддержание необходимых параметров энергоносителей и обеспечение нормативного температурного режима  в зданиях с учетом их назначения и платежной дисциплины энергопотребления.</w:t>
      </w:r>
      <w:r>
        <w:rPr>
          <w:rFonts w:ascii="Times New Roman" w:hAnsi="Times New Roman" w:cs="Times New Roman"/>
          <w:sz w:val="28"/>
          <w:szCs w:val="28"/>
        </w:rPr>
        <w:t xml:space="preserve"> </w:t>
      </w:r>
      <w:proofErr w:type="gramEnd"/>
    </w:p>
    <w:p w:rsidR="0007642C" w:rsidRDefault="0007642C" w:rsidP="001C00EC">
      <w:pPr>
        <w:pStyle w:val="a4"/>
        <w:numPr>
          <w:ilvl w:val="0"/>
          <w:numId w:val="1"/>
        </w:numPr>
        <w:spacing w:after="0"/>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Ответственность за предоставление коммунальных услуг устанавливается в соответствии с федеральным и региональном законодательством.</w:t>
      </w:r>
      <w:proofErr w:type="gramEnd"/>
    </w:p>
    <w:p w:rsidR="0007642C" w:rsidRDefault="0007642C" w:rsidP="001C00EC">
      <w:pPr>
        <w:pStyle w:val="a4"/>
        <w:numPr>
          <w:ilvl w:val="0"/>
          <w:numId w:val="1"/>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Взаимодействие диспетчерских служб организаций жилищно-коммунального комплекса, тепло – и ресурсоснабжающих организаций и администрации города Барабинска Барабинского района Новосибирской области определяется в соответствии с действующим законодательством.</w:t>
      </w:r>
    </w:p>
    <w:p w:rsidR="0007642C" w:rsidRDefault="0007642C" w:rsidP="001C00EC">
      <w:pPr>
        <w:pStyle w:val="a4"/>
        <w:numPr>
          <w:ilvl w:val="0"/>
          <w:numId w:val="1"/>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Взаимоотношения теплоснабжающих организаций с исполнителями коммунальных услуг и потребителями определяются </w:t>
      </w:r>
      <w:r w:rsidR="007833E8">
        <w:rPr>
          <w:rFonts w:ascii="Times New Roman" w:hAnsi="Times New Roman" w:cs="Times New Roman"/>
          <w:sz w:val="28"/>
          <w:szCs w:val="28"/>
        </w:rPr>
        <w:t>заключенными между ними договор</w:t>
      </w:r>
      <w:r>
        <w:rPr>
          <w:rFonts w:ascii="Times New Roman" w:hAnsi="Times New Roman" w:cs="Times New Roman"/>
          <w:sz w:val="28"/>
          <w:szCs w:val="28"/>
        </w:rPr>
        <w:t xml:space="preserve">ами и действующим </w:t>
      </w:r>
      <w:r w:rsidR="007833E8">
        <w:rPr>
          <w:rFonts w:ascii="Times New Roman" w:hAnsi="Times New Roman" w:cs="Times New Roman"/>
          <w:sz w:val="28"/>
          <w:szCs w:val="28"/>
        </w:rPr>
        <w:t>законодательством. Ответственность исполнителей коммунальных услуг, потребителей и теплоснабжающей организации определяется балансовой принадлежностью инженерных сетей и фиксируется в акте, прилагаемом к договору разграничения балансовой принадлежности инженерных сетей и эксплуатационной ответственности сторон.</w:t>
      </w:r>
    </w:p>
    <w:p w:rsidR="007833E8" w:rsidRDefault="007833E8" w:rsidP="008255BC">
      <w:pPr>
        <w:pStyle w:val="a4"/>
        <w:numPr>
          <w:ilvl w:val="0"/>
          <w:numId w:val="1"/>
        </w:numPr>
        <w:tabs>
          <w:tab w:val="left" w:pos="1418"/>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Исполнители коммунальных услуг и потребители должны обеспечивать:</w:t>
      </w:r>
    </w:p>
    <w:p w:rsidR="007833E8" w:rsidRDefault="007833E8" w:rsidP="008255BC">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своевременное и качественное техническое обслуживание и ремонт </w:t>
      </w:r>
      <w:proofErr w:type="spellStart"/>
      <w:r>
        <w:rPr>
          <w:rFonts w:ascii="Times New Roman" w:hAnsi="Times New Roman" w:cs="Times New Roman"/>
          <w:sz w:val="28"/>
          <w:szCs w:val="28"/>
        </w:rPr>
        <w:t>теплопотребляющих</w:t>
      </w:r>
      <w:proofErr w:type="spellEnd"/>
      <w:r>
        <w:rPr>
          <w:rFonts w:ascii="Times New Roman" w:hAnsi="Times New Roman" w:cs="Times New Roman"/>
          <w:sz w:val="28"/>
          <w:szCs w:val="28"/>
        </w:rPr>
        <w:t xml:space="preserve"> систем, а также разработку и выполнение, согласно договору на пользование тепловой энергией, графиков ограничения и отключения </w:t>
      </w:r>
      <w:proofErr w:type="spellStart"/>
      <w:r>
        <w:rPr>
          <w:rFonts w:ascii="Times New Roman" w:hAnsi="Times New Roman" w:cs="Times New Roman"/>
          <w:sz w:val="28"/>
          <w:szCs w:val="28"/>
        </w:rPr>
        <w:t>теплопотребляющих</w:t>
      </w:r>
      <w:proofErr w:type="spellEnd"/>
      <w:r>
        <w:rPr>
          <w:rFonts w:ascii="Times New Roman" w:hAnsi="Times New Roman" w:cs="Times New Roman"/>
          <w:sz w:val="28"/>
          <w:szCs w:val="28"/>
        </w:rPr>
        <w:t xml:space="preserve"> установок при временном недостатке тепловой мощности или топлива на источниках теплоснабжения;</w:t>
      </w:r>
      <w:proofErr w:type="gramEnd"/>
    </w:p>
    <w:p w:rsidR="008255BC" w:rsidRDefault="008255BC" w:rsidP="008255B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допуск работников специализированных организаций, с которыми заключены договора на техническое обслуживание и ремонт </w:t>
      </w:r>
      <w:proofErr w:type="spellStart"/>
      <w:r>
        <w:rPr>
          <w:rFonts w:ascii="Times New Roman" w:hAnsi="Times New Roman" w:cs="Times New Roman"/>
          <w:sz w:val="28"/>
          <w:szCs w:val="28"/>
        </w:rPr>
        <w:t>теплопотребляющих</w:t>
      </w:r>
      <w:proofErr w:type="spellEnd"/>
      <w:r>
        <w:rPr>
          <w:rFonts w:ascii="Times New Roman" w:hAnsi="Times New Roman" w:cs="Times New Roman"/>
          <w:sz w:val="28"/>
          <w:szCs w:val="28"/>
        </w:rPr>
        <w:t xml:space="preserve"> систем, на объекты в любое время суток.</w:t>
      </w:r>
    </w:p>
    <w:p w:rsidR="008255BC" w:rsidRDefault="008255BC" w:rsidP="008255BC">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9.    </w:t>
      </w:r>
      <w:proofErr w:type="gramStart"/>
      <w:r>
        <w:rPr>
          <w:rFonts w:ascii="Times New Roman" w:hAnsi="Times New Roman" w:cs="Times New Roman"/>
          <w:sz w:val="28"/>
          <w:szCs w:val="28"/>
        </w:rPr>
        <w:t>При возникновении незначительных повреждений на инженерных сетях, эксплуатирующая организация оповещает о повреждениях владельцев подземных коммуникаций, смежных с поврежденной, и при необходимости – администрацию города Барабинска, которые немедленно направляют своих представителей на место повреждения или сообщают об отсутствии их коммуникаций на месте повреждения.</w:t>
      </w:r>
      <w:proofErr w:type="gramEnd"/>
    </w:p>
    <w:p w:rsidR="008255BC" w:rsidRDefault="008255BC" w:rsidP="008255B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proofErr w:type="gramStart"/>
      <w:r w:rsidR="00C10B2D">
        <w:rPr>
          <w:rFonts w:ascii="Times New Roman" w:hAnsi="Times New Roman" w:cs="Times New Roman"/>
          <w:sz w:val="28"/>
          <w:szCs w:val="28"/>
        </w:rPr>
        <w:t>П</w:t>
      </w:r>
      <w:r>
        <w:rPr>
          <w:rFonts w:ascii="Times New Roman" w:hAnsi="Times New Roman" w:cs="Times New Roman"/>
          <w:sz w:val="28"/>
          <w:szCs w:val="28"/>
        </w:rPr>
        <w:t xml:space="preserve">ри возникновении повреждений, аварий и чрезвычайных ситуаций, </w:t>
      </w:r>
      <w:r w:rsidR="00E47927">
        <w:rPr>
          <w:rFonts w:ascii="Times New Roman" w:hAnsi="Times New Roman" w:cs="Times New Roman"/>
          <w:sz w:val="28"/>
          <w:szCs w:val="28"/>
        </w:rPr>
        <w:t>вызванных технологическим нарушениями на инженерных сооружениях и коммуникациях, срок устранения которых превышает 24 часа, руководство по локализации и ликвидации аварий возлагается на администрацию города Барабинска.</w:t>
      </w:r>
      <w:proofErr w:type="gramEnd"/>
    </w:p>
    <w:p w:rsidR="00E47927" w:rsidRDefault="00E47927" w:rsidP="008255BC">
      <w:pPr>
        <w:spacing w:after="0"/>
        <w:ind w:firstLine="709"/>
        <w:jc w:val="both"/>
        <w:rPr>
          <w:rFonts w:ascii="Times New Roman" w:hAnsi="Times New Roman" w:cs="Times New Roman"/>
          <w:sz w:val="28"/>
          <w:szCs w:val="28"/>
        </w:rPr>
      </w:pPr>
      <w:r>
        <w:rPr>
          <w:rFonts w:ascii="Times New Roman" w:hAnsi="Times New Roman" w:cs="Times New Roman"/>
          <w:sz w:val="28"/>
          <w:szCs w:val="28"/>
        </w:rPr>
        <w:t>11.</w:t>
      </w:r>
      <w:r w:rsidR="00C10B2D">
        <w:rPr>
          <w:rFonts w:ascii="Times New Roman" w:hAnsi="Times New Roman" w:cs="Times New Roman"/>
          <w:sz w:val="28"/>
          <w:szCs w:val="28"/>
        </w:rPr>
        <w:t xml:space="preserve">      </w:t>
      </w:r>
      <w:proofErr w:type="gramStart"/>
      <w:r w:rsidR="00C10B2D">
        <w:rPr>
          <w:rFonts w:ascii="Times New Roman" w:hAnsi="Times New Roman" w:cs="Times New Roman"/>
          <w:sz w:val="28"/>
          <w:szCs w:val="28"/>
        </w:rPr>
        <w:t>Ликвидация аварий на объектах жилищно-коммунального хозяйства и социальной сферы осуществляется в соответствии с Порядком и с учетом схемы взаимодействия администрации города Барабинска и организаций всех форм собственности при возникновении и ликвидации аварийных ситуаций на объектах энергетики, жилищно-коммунального комплекса и жилищного фонда.</w:t>
      </w:r>
      <w:proofErr w:type="gramEnd"/>
    </w:p>
    <w:p w:rsidR="00C10B2D" w:rsidRDefault="00C10B2D" w:rsidP="00C10B2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w:t>
      </w:r>
      <w:r w:rsidR="00212811">
        <w:rPr>
          <w:rFonts w:ascii="Times New Roman" w:hAnsi="Times New Roman" w:cs="Times New Roman"/>
          <w:sz w:val="28"/>
          <w:szCs w:val="28"/>
        </w:rPr>
        <w:t xml:space="preserve"> жилищно-коммунального хозяйства осуществляется в установленном порядке в пределах средств, предусмотренных в бюджете организаций и бюджете города Барабинска на очередной финансовый год.</w:t>
      </w:r>
      <w:proofErr w:type="gramEnd"/>
    </w:p>
    <w:p w:rsidR="00212811" w:rsidRDefault="00212811" w:rsidP="00212811">
      <w:pPr>
        <w:tabs>
          <w:tab w:val="left" w:pos="709"/>
          <w:tab w:val="left" w:pos="993"/>
          <w:tab w:val="left" w:pos="156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proofErr w:type="gramStart"/>
      <w:r>
        <w:rPr>
          <w:rFonts w:ascii="Times New Roman" w:hAnsi="Times New Roman" w:cs="Times New Roman"/>
          <w:sz w:val="28"/>
          <w:szCs w:val="28"/>
        </w:rPr>
        <w:t>Земляные работы, связанные с вскрытием грунта и дорожного покрытий, должны производить в соответствии с Правилами производства работ при реконструкции и ремонте подземных инженерных коммуникаций и сооружений, строительстве и ремонте дорожных покрытий и благоустройстве территорий.</w:t>
      </w:r>
      <w:proofErr w:type="gramEnd"/>
    </w:p>
    <w:p w:rsidR="00212811" w:rsidRDefault="00212811" w:rsidP="00212811">
      <w:pPr>
        <w:tabs>
          <w:tab w:val="left" w:pos="709"/>
          <w:tab w:val="left" w:pos="993"/>
          <w:tab w:val="left" w:pos="1560"/>
        </w:tabs>
        <w:spacing w:after="0"/>
        <w:ind w:firstLine="709"/>
        <w:jc w:val="both"/>
        <w:rPr>
          <w:rFonts w:ascii="Times New Roman" w:hAnsi="Times New Roman" w:cs="Times New Roman"/>
          <w:sz w:val="28"/>
          <w:szCs w:val="28"/>
        </w:rPr>
      </w:pPr>
      <w:r>
        <w:rPr>
          <w:rFonts w:ascii="Times New Roman" w:hAnsi="Times New Roman" w:cs="Times New Roman"/>
          <w:sz w:val="28"/>
          <w:szCs w:val="28"/>
        </w:rPr>
        <w:t>14.      Работы по устранению технологических нарушений на инженерных</w:t>
      </w:r>
      <w:r w:rsidR="00FA62D0">
        <w:rPr>
          <w:rFonts w:ascii="Times New Roman" w:hAnsi="Times New Roman" w:cs="Times New Roman"/>
          <w:sz w:val="28"/>
          <w:szCs w:val="28"/>
        </w:rPr>
        <w:t xml:space="preserve"> сетях, связанные с нарушением благоустройства территории, производятся тепл</w:t>
      </w:r>
      <w:proofErr w:type="gramStart"/>
      <w:r w:rsidR="00FA62D0">
        <w:rPr>
          <w:rFonts w:ascii="Times New Roman" w:hAnsi="Times New Roman" w:cs="Times New Roman"/>
          <w:sz w:val="28"/>
          <w:szCs w:val="28"/>
        </w:rPr>
        <w:t>о-</w:t>
      </w:r>
      <w:proofErr w:type="gramEnd"/>
      <w:r w:rsidR="00FA62D0">
        <w:rPr>
          <w:rFonts w:ascii="Times New Roman" w:hAnsi="Times New Roman" w:cs="Times New Roman"/>
          <w:sz w:val="28"/>
          <w:szCs w:val="28"/>
        </w:rPr>
        <w:t xml:space="preserve"> и ресурсоснабжающими организациями по согласию с администрацией города Барабинска.</w:t>
      </w:r>
    </w:p>
    <w:p w:rsidR="00FA62D0" w:rsidRDefault="00FA62D0" w:rsidP="00FA62D0">
      <w:pPr>
        <w:tabs>
          <w:tab w:val="left" w:pos="709"/>
          <w:tab w:val="left" w:pos="993"/>
          <w:tab w:val="left" w:pos="156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proofErr w:type="gramStart"/>
      <w:r>
        <w:rPr>
          <w:rFonts w:ascii="Times New Roman" w:hAnsi="Times New Roman" w:cs="Times New Roman"/>
          <w:sz w:val="28"/>
          <w:szCs w:val="28"/>
        </w:rPr>
        <w:t>Восстановление асфальтового покрытия, газонов и зеленных насаждений на уличных проездах, газонов на внутриквартальных и дворовых территориях после выполнения аварийных и ремонтных работах на инженерных сетях производятся за счет владельца инженерных коммуникаций или организации, у которой инженерные сети находятся в хозяйственном ведение, на которых произошла авария или возник дефект.</w:t>
      </w:r>
      <w:proofErr w:type="gramEnd"/>
    </w:p>
    <w:p w:rsidR="001B3064" w:rsidRDefault="001B3064" w:rsidP="001B3064">
      <w:pPr>
        <w:tabs>
          <w:tab w:val="left" w:pos="709"/>
          <w:tab w:val="left" w:pos="993"/>
          <w:tab w:val="left" w:pos="156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 xml:space="preserve">Администрация города Барабинска и подразделение государственной инспекции безопасности дорожного  движения должны оказывать помощь подрядным организациям по своевременной выдаче разрешений на производство </w:t>
      </w:r>
      <w:r>
        <w:rPr>
          <w:rFonts w:ascii="Times New Roman" w:hAnsi="Times New Roman" w:cs="Times New Roman"/>
          <w:sz w:val="28"/>
          <w:szCs w:val="28"/>
        </w:rPr>
        <w:lastRenderedPageBreak/>
        <w:t>аварийно-восстановительных и ремонтных работ на инженерных сетях и закрытию движения транспорта в местах производства работ.</w:t>
      </w:r>
      <w:proofErr w:type="gramEnd"/>
    </w:p>
    <w:p w:rsidR="001B3064" w:rsidRPr="001C68AE" w:rsidRDefault="001B3064" w:rsidP="001B3064">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xml:space="preserve">17.    </w:t>
      </w:r>
      <w:r w:rsidR="00362127" w:rsidRPr="001C68AE">
        <w:rPr>
          <w:rFonts w:ascii="Times New Roman" w:hAnsi="Times New Roman" w:cs="Times New Roman"/>
          <w:sz w:val="28"/>
          <w:szCs w:val="28"/>
        </w:rPr>
        <w:t xml:space="preserve"> </w:t>
      </w:r>
      <w:r w:rsidRPr="001C68AE">
        <w:rPr>
          <w:rFonts w:ascii="Times New Roman" w:hAnsi="Times New Roman" w:cs="Times New Roman"/>
          <w:sz w:val="28"/>
          <w:szCs w:val="28"/>
        </w:rPr>
        <w:t>Собственники земельных участков, по которым проходят инженерные коммуникации, обязаны:</w:t>
      </w:r>
    </w:p>
    <w:p w:rsidR="001B3064" w:rsidRPr="001C68AE" w:rsidRDefault="001B3064" w:rsidP="001B3064">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xml:space="preserve">- осуществлять </w:t>
      </w:r>
      <w:proofErr w:type="gramStart"/>
      <w:r w:rsidRPr="001C68AE">
        <w:rPr>
          <w:rFonts w:ascii="Times New Roman" w:hAnsi="Times New Roman" w:cs="Times New Roman"/>
          <w:sz w:val="28"/>
          <w:szCs w:val="28"/>
        </w:rPr>
        <w:t>контроль</w:t>
      </w:r>
      <w:r w:rsidR="002327BD" w:rsidRPr="001C68AE">
        <w:rPr>
          <w:rFonts w:ascii="Times New Roman" w:hAnsi="Times New Roman" w:cs="Times New Roman"/>
          <w:sz w:val="28"/>
          <w:szCs w:val="28"/>
        </w:rPr>
        <w:t xml:space="preserve"> за</w:t>
      </w:r>
      <w:proofErr w:type="gramEnd"/>
      <w:r w:rsidR="002327BD" w:rsidRPr="001C68AE">
        <w:rPr>
          <w:rFonts w:ascii="Times New Roman" w:hAnsi="Times New Roman" w:cs="Times New Roman"/>
          <w:sz w:val="28"/>
          <w:szCs w:val="28"/>
        </w:rPr>
        <w:t xml:space="preserve"> содержанием охранных зон инженерных сетей, в том числе за своевременной очисткой от горючих отходов, мусора, тары, опавших листьев, сухой травы, атак же обеспечить круглосуточный доступ для обслуживания и ремонта инженерных коммуникаций;</w:t>
      </w:r>
    </w:p>
    <w:p w:rsidR="002327BD" w:rsidRPr="001C68AE" w:rsidRDefault="002327BD" w:rsidP="001B3064">
      <w:pPr>
        <w:tabs>
          <w:tab w:val="left" w:pos="709"/>
          <w:tab w:val="left" w:pos="993"/>
          <w:tab w:val="left" w:pos="1560"/>
        </w:tabs>
        <w:spacing w:after="0"/>
        <w:ind w:firstLine="709"/>
        <w:jc w:val="both"/>
        <w:rPr>
          <w:rFonts w:ascii="Times New Roman" w:hAnsi="Times New Roman" w:cs="Times New Roman"/>
          <w:sz w:val="28"/>
          <w:szCs w:val="28"/>
        </w:rPr>
      </w:pPr>
      <w:proofErr w:type="gramStart"/>
      <w:r w:rsidRPr="001C68AE">
        <w:rPr>
          <w:rFonts w:ascii="Times New Roman" w:hAnsi="Times New Roman" w:cs="Times New Roman"/>
          <w:sz w:val="28"/>
          <w:szCs w:val="28"/>
        </w:rPr>
        <w:t>- не допускать в пределах охранных зон инженерных сетей и сооружений возведения несанкционированных построек, складирование материалов, устройство свалок, посадки деревьев, кустарников и т.п.;</w:t>
      </w:r>
      <w:proofErr w:type="gramEnd"/>
    </w:p>
    <w:p w:rsidR="002327BD" w:rsidRPr="001C68AE" w:rsidRDefault="007B5D07" w:rsidP="001B3064">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обеспечивать, по требованию владельца инженерных коммуникаций, снос несанкционированных построек и посаженных в охранной зоне деревьев и кустарников;</w:t>
      </w:r>
    </w:p>
    <w:p w:rsidR="007B5D07" w:rsidRPr="001C68AE" w:rsidRDefault="007B5D07" w:rsidP="001B3064">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rsidR="007B5D07" w:rsidRPr="001C68AE" w:rsidRDefault="007B5D07" w:rsidP="001B3064">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 плановых работ из-за наличия несанкционированных сооружений.</w:t>
      </w:r>
    </w:p>
    <w:p w:rsidR="00574669" w:rsidRPr="001C68AE" w:rsidRDefault="00362127"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xml:space="preserve">18.    </w:t>
      </w:r>
      <w:r w:rsidR="007B5D07" w:rsidRPr="001C68AE">
        <w:rPr>
          <w:rFonts w:ascii="Times New Roman" w:hAnsi="Times New Roman" w:cs="Times New Roman"/>
          <w:sz w:val="28"/>
          <w:szCs w:val="28"/>
        </w:rPr>
        <w:t>Собственники земельных участков, организации, ответственные за содержание территории, на</w:t>
      </w:r>
      <w:r w:rsidR="00574669" w:rsidRPr="001C68AE">
        <w:rPr>
          <w:rFonts w:ascii="Times New Roman" w:hAnsi="Times New Roman" w:cs="Times New Roman"/>
          <w:sz w:val="28"/>
          <w:szCs w:val="28"/>
        </w:rPr>
        <w:t xml:space="preserve"> к</w:t>
      </w:r>
      <w:r w:rsidR="007B5D07" w:rsidRPr="001C68AE">
        <w:rPr>
          <w:rFonts w:ascii="Times New Roman" w:hAnsi="Times New Roman" w:cs="Times New Roman"/>
          <w:sz w:val="28"/>
          <w:szCs w:val="28"/>
        </w:rPr>
        <w:t xml:space="preserve">оторой </w:t>
      </w:r>
      <w:r w:rsidR="00574669" w:rsidRPr="001C68AE">
        <w:rPr>
          <w:rFonts w:ascii="Times New Roman" w:hAnsi="Times New Roman" w:cs="Times New Roman"/>
          <w:sz w:val="28"/>
          <w:szCs w:val="28"/>
        </w:rPr>
        <w:t>находя</w:t>
      </w:r>
      <w:r w:rsidR="007B5D07" w:rsidRPr="001C68AE">
        <w:rPr>
          <w:rFonts w:ascii="Times New Roman" w:hAnsi="Times New Roman" w:cs="Times New Roman"/>
          <w:sz w:val="28"/>
          <w:szCs w:val="28"/>
        </w:rPr>
        <w:t>тся</w:t>
      </w:r>
      <w:r w:rsidR="00574669" w:rsidRPr="001C68AE">
        <w:rPr>
          <w:rFonts w:ascii="Times New Roman" w:hAnsi="Times New Roman" w:cs="Times New Roman"/>
          <w:sz w:val="28"/>
          <w:szCs w:val="28"/>
        </w:rPr>
        <w:t xml:space="preserve"> инженерные коммуникации, эксплуатирующая организация, сотрудники органов внутренних дел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обязаны:</w:t>
      </w:r>
    </w:p>
    <w:p w:rsidR="007B5D07" w:rsidRPr="001C68AE" w:rsidRDefault="00574669" w:rsidP="007B5D0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xml:space="preserve">-  принять меры по ограждению опасной зоны и предотвращению доступа посторонних лиц в зону технологического нарушения до прибытия аварийных служб; </w:t>
      </w:r>
    </w:p>
    <w:p w:rsidR="00574669" w:rsidRPr="001C68AE" w:rsidRDefault="00574669" w:rsidP="00574669">
      <w:pPr>
        <w:tabs>
          <w:tab w:val="left" w:pos="709"/>
          <w:tab w:val="left" w:pos="993"/>
          <w:tab w:val="left" w:pos="1560"/>
        </w:tabs>
        <w:spacing w:after="0"/>
        <w:jc w:val="both"/>
        <w:rPr>
          <w:rFonts w:ascii="Times New Roman" w:hAnsi="Times New Roman" w:cs="Times New Roman"/>
          <w:sz w:val="28"/>
          <w:szCs w:val="28"/>
        </w:rPr>
      </w:pPr>
      <w:r w:rsidRPr="001C68AE">
        <w:rPr>
          <w:rFonts w:ascii="Times New Roman" w:hAnsi="Times New Roman" w:cs="Times New Roman"/>
          <w:sz w:val="28"/>
          <w:szCs w:val="28"/>
        </w:rPr>
        <w:t xml:space="preserve"> - незамедлительно информировать </w:t>
      </w:r>
      <w:proofErr w:type="gramStart"/>
      <w:r w:rsidRPr="001C68AE">
        <w:rPr>
          <w:rFonts w:ascii="Times New Roman" w:hAnsi="Times New Roman" w:cs="Times New Roman"/>
          <w:sz w:val="28"/>
          <w:szCs w:val="28"/>
        </w:rPr>
        <w:t>о</w:t>
      </w:r>
      <w:proofErr w:type="gramEnd"/>
      <w:r w:rsidRPr="001C68AE">
        <w:rPr>
          <w:rFonts w:ascii="Times New Roman" w:hAnsi="Times New Roman" w:cs="Times New Roman"/>
          <w:sz w:val="28"/>
          <w:szCs w:val="28"/>
        </w:rPr>
        <w:t xml:space="preserve"> всех происшествиях, связанных с повреждением инженерных коммуникаций, администрацию города Барабинска ДС ЖКХ.</w:t>
      </w:r>
    </w:p>
    <w:p w:rsidR="00574669" w:rsidRPr="001C68AE" w:rsidRDefault="00362127" w:rsidP="00362127">
      <w:pPr>
        <w:tabs>
          <w:tab w:val="left" w:pos="709"/>
          <w:tab w:val="left" w:pos="993"/>
          <w:tab w:val="left" w:pos="1560"/>
        </w:tabs>
        <w:spacing w:after="0"/>
        <w:jc w:val="both"/>
        <w:rPr>
          <w:rFonts w:ascii="Times New Roman" w:hAnsi="Times New Roman" w:cs="Times New Roman"/>
          <w:sz w:val="28"/>
          <w:szCs w:val="28"/>
        </w:rPr>
      </w:pPr>
      <w:r w:rsidRPr="001C68AE">
        <w:rPr>
          <w:rFonts w:ascii="Times New Roman" w:hAnsi="Times New Roman" w:cs="Times New Roman"/>
          <w:sz w:val="28"/>
          <w:szCs w:val="28"/>
        </w:rPr>
        <w:t xml:space="preserve">19.   </w:t>
      </w:r>
      <w:proofErr w:type="gramStart"/>
      <w:r w:rsidRPr="001C68AE">
        <w:rPr>
          <w:rFonts w:ascii="Times New Roman" w:hAnsi="Times New Roman" w:cs="Times New Roman"/>
          <w:sz w:val="28"/>
          <w:szCs w:val="28"/>
        </w:rPr>
        <w:t>Владелец или арендатор встроенных нежилых помещений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услуги (или) специализированных организаций, обслуживающих внутридомовые системы, для их осмотра, ремонта или технического обслуживания.</w:t>
      </w:r>
      <w:proofErr w:type="gramEnd"/>
    </w:p>
    <w:p w:rsidR="00362127" w:rsidRPr="001C68AE" w:rsidRDefault="00362127"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lastRenderedPageBreak/>
        <w:t>Работы по оборудованию встроенных нежилых помещений, по которым проходят инженерные коммуникации, выполняются по техническим условиям исполнителями коммунальных услуг, согласова</w:t>
      </w:r>
      <w:r w:rsidR="00916824" w:rsidRPr="001C68AE">
        <w:rPr>
          <w:rFonts w:ascii="Times New Roman" w:hAnsi="Times New Roman" w:cs="Times New Roman"/>
          <w:sz w:val="28"/>
          <w:szCs w:val="28"/>
        </w:rPr>
        <w:t>нным с тепл</w:t>
      </w:r>
      <w:proofErr w:type="gramStart"/>
      <w:r w:rsidR="00916824" w:rsidRPr="001C68AE">
        <w:rPr>
          <w:rFonts w:ascii="Times New Roman" w:hAnsi="Times New Roman" w:cs="Times New Roman"/>
          <w:sz w:val="28"/>
          <w:szCs w:val="28"/>
        </w:rPr>
        <w:t>о-</w:t>
      </w:r>
      <w:proofErr w:type="gramEnd"/>
      <w:r w:rsidR="00916824" w:rsidRPr="001C68AE">
        <w:rPr>
          <w:rFonts w:ascii="Times New Roman" w:hAnsi="Times New Roman" w:cs="Times New Roman"/>
          <w:sz w:val="28"/>
          <w:szCs w:val="28"/>
        </w:rPr>
        <w:t xml:space="preserve"> и ресурсоснабжающими организациями.</w:t>
      </w:r>
    </w:p>
    <w:p w:rsidR="00916824" w:rsidRPr="001C68AE" w:rsidRDefault="00916824"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20.    Во всех жилых домах и на объектах социальной сферы их владельцами должны быть оформлены таблички</w:t>
      </w:r>
      <w:r w:rsidR="00507E21" w:rsidRPr="001C68AE">
        <w:rPr>
          <w:rFonts w:ascii="Times New Roman" w:hAnsi="Times New Roman" w:cs="Times New Roman"/>
          <w:sz w:val="28"/>
          <w:szCs w:val="28"/>
        </w:rPr>
        <w:t xml:space="preserve"> с указанием адресов и номеров телефонов для сообщения о технологических нарушениях работы систем инженерного  обеспечения.</w:t>
      </w:r>
    </w:p>
    <w:p w:rsidR="00507E21" w:rsidRPr="00A36CAE" w:rsidRDefault="00507E21"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xml:space="preserve">21.     </w:t>
      </w:r>
      <w:r w:rsidRPr="00A36CAE">
        <w:rPr>
          <w:rFonts w:ascii="Times New Roman" w:hAnsi="Times New Roman" w:cs="Times New Roman"/>
          <w:sz w:val="28"/>
          <w:szCs w:val="28"/>
        </w:rPr>
        <w:t>Потребители тепла по надежности теплоснабжения делятся на две категории:</w:t>
      </w:r>
    </w:p>
    <w:p w:rsidR="00507E21" w:rsidRPr="00A36CAE" w:rsidRDefault="00507E21" w:rsidP="00362127">
      <w:pPr>
        <w:tabs>
          <w:tab w:val="left" w:pos="709"/>
          <w:tab w:val="left" w:pos="993"/>
          <w:tab w:val="left" w:pos="1560"/>
        </w:tabs>
        <w:spacing w:after="0"/>
        <w:ind w:firstLine="709"/>
        <w:jc w:val="both"/>
        <w:rPr>
          <w:rFonts w:ascii="Times New Roman" w:hAnsi="Times New Roman" w:cs="Times New Roman"/>
          <w:sz w:val="28"/>
          <w:szCs w:val="28"/>
        </w:rPr>
      </w:pPr>
      <w:r w:rsidRPr="00A36CAE">
        <w:rPr>
          <w:rFonts w:ascii="Times New Roman" w:hAnsi="Times New Roman" w:cs="Times New Roman"/>
          <w:sz w:val="28"/>
          <w:szCs w:val="28"/>
        </w:rPr>
        <w:t>- к первой категории относятся потребители, нарушение теплоснабжения которых связано с опасностью для жизни людей или со значительным материальным ущербом (повреждение технологического оборудования, массовый брак продукции и т.п.);</w:t>
      </w:r>
    </w:p>
    <w:p w:rsidR="00507E21" w:rsidRPr="001C68AE" w:rsidRDefault="00507E21" w:rsidP="00362127">
      <w:pPr>
        <w:tabs>
          <w:tab w:val="left" w:pos="709"/>
          <w:tab w:val="left" w:pos="993"/>
          <w:tab w:val="left" w:pos="1560"/>
        </w:tabs>
        <w:spacing w:after="0"/>
        <w:ind w:firstLine="709"/>
        <w:jc w:val="both"/>
        <w:rPr>
          <w:rFonts w:ascii="Times New Roman" w:hAnsi="Times New Roman" w:cs="Times New Roman"/>
          <w:sz w:val="28"/>
          <w:szCs w:val="28"/>
        </w:rPr>
      </w:pPr>
      <w:r w:rsidRPr="00A36CAE">
        <w:rPr>
          <w:rFonts w:ascii="Times New Roman" w:hAnsi="Times New Roman" w:cs="Times New Roman"/>
          <w:sz w:val="28"/>
          <w:szCs w:val="28"/>
        </w:rPr>
        <w:t>- ко второй категории - остальные потребители тепла.</w:t>
      </w:r>
    </w:p>
    <w:p w:rsidR="00507E21" w:rsidRPr="001C68AE" w:rsidRDefault="00507E21"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22.   Источники теплоснабжения по надежности отпуска тепла потребителям делятся на две категории:</w:t>
      </w:r>
    </w:p>
    <w:p w:rsidR="00507E21" w:rsidRPr="001C68AE" w:rsidRDefault="001C68AE"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к первой категории относ</w:t>
      </w:r>
      <w:r w:rsidR="00507E21" w:rsidRPr="001C68AE">
        <w:rPr>
          <w:rFonts w:ascii="Times New Roman" w:hAnsi="Times New Roman" w:cs="Times New Roman"/>
          <w:sz w:val="28"/>
          <w:szCs w:val="28"/>
        </w:rPr>
        <w:t>ятся</w:t>
      </w:r>
      <w:r w:rsidRPr="001C68AE">
        <w:rPr>
          <w:rFonts w:ascii="Times New Roman" w:hAnsi="Times New Roman" w:cs="Times New Roman"/>
          <w:sz w:val="28"/>
          <w:szCs w:val="28"/>
        </w:rPr>
        <w:t xml:space="preserve"> котельные, являющиеся единственным источником тепла системы теплоснабжения и обеспечивающие  потребителей первой категории, не имеющих индивидуальных резервных источников тепла;</w:t>
      </w:r>
    </w:p>
    <w:p w:rsidR="00507E21" w:rsidRPr="001C68AE" w:rsidRDefault="00507E21"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 xml:space="preserve">- </w:t>
      </w:r>
      <w:r w:rsidR="001C68AE" w:rsidRPr="001C68AE">
        <w:rPr>
          <w:rFonts w:ascii="Times New Roman" w:hAnsi="Times New Roman" w:cs="Times New Roman"/>
          <w:sz w:val="28"/>
          <w:szCs w:val="28"/>
        </w:rPr>
        <w:t xml:space="preserve"> ко второй категории – остальные источники тепла.</w:t>
      </w:r>
    </w:p>
    <w:p w:rsidR="001C68AE" w:rsidRPr="001C68AE" w:rsidRDefault="001C68AE" w:rsidP="00362127">
      <w:pPr>
        <w:tabs>
          <w:tab w:val="left" w:pos="709"/>
          <w:tab w:val="left" w:pos="993"/>
          <w:tab w:val="left" w:pos="1560"/>
        </w:tabs>
        <w:spacing w:after="0"/>
        <w:ind w:firstLine="709"/>
        <w:jc w:val="both"/>
        <w:rPr>
          <w:rFonts w:ascii="Times New Roman" w:hAnsi="Times New Roman" w:cs="Times New Roman"/>
          <w:sz w:val="28"/>
          <w:szCs w:val="28"/>
        </w:rPr>
      </w:pPr>
      <w:r w:rsidRPr="001C68AE">
        <w:rPr>
          <w:rFonts w:ascii="Times New Roman" w:hAnsi="Times New Roman" w:cs="Times New Roman"/>
          <w:sz w:val="28"/>
          <w:szCs w:val="28"/>
        </w:rPr>
        <w:t>23.    Нарушения заданного режима работы котельных, тепловых сетей и теплоиспользующих установок должны расследовать эксплуатирующей организацией и учитываться в специальных журналах.</w:t>
      </w:r>
    </w:p>
    <w:p w:rsidR="00574669" w:rsidRPr="001C68AE" w:rsidRDefault="00574669" w:rsidP="007B5D07">
      <w:pPr>
        <w:tabs>
          <w:tab w:val="left" w:pos="709"/>
          <w:tab w:val="left" w:pos="993"/>
          <w:tab w:val="left" w:pos="1560"/>
        </w:tabs>
        <w:spacing w:after="0"/>
        <w:ind w:firstLine="709"/>
        <w:jc w:val="both"/>
        <w:rPr>
          <w:rFonts w:ascii="Times New Roman" w:hAnsi="Times New Roman" w:cs="Times New Roman"/>
          <w:sz w:val="28"/>
          <w:szCs w:val="28"/>
        </w:rPr>
      </w:pPr>
    </w:p>
    <w:p w:rsidR="008255BC" w:rsidRPr="001C68AE" w:rsidRDefault="008255BC" w:rsidP="008255BC">
      <w:pPr>
        <w:spacing w:after="0"/>
        <w:ind w:left="709" w:firstLine="709"/>
        <w:jc w:val="both"/>
        <w:rPr>
          <w:rFonts w:ascii="Times New Roman" w:hAnsi="Times New Roman" w:cs="Times New Roman"/>
          <w:sz w:val="28"/>
          <w:szCs w:val="28"/>
        </w:rPr>
      </w:pPr>
    </w:p>
    <w:sectPr w:rsidR="008255BC" w:rsidRPr="001C68AE" w:rsidSect="00C95F06">
      <w:pgSz w:w="11906" w:h="16838"/>
      <w:pgMar w:top="567"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E6899"/>
    <w:multiLevelType w:val="hybridMultilevel"/>
    <w:tmpl w:val="6F0A4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5F06"/>
    <w:rsid w:val="0007642C"/>
    <w:rsid w:val="001B3064"/>
    <w:rsid w:val="001C00EC"/>
    <w:rsid w:val="001C68AE"/>
    <w:rsid w:val="00212811"/>
    <w:rsid w:val="002129B9"/>
    <w:rsid w:val="002327BD"/>
    <w:rsid w:val="00306B0E"/>
    <w:rsid w:val="00347197"/>
    <w:rsid w:val="00362127"/>
    <w:rsid w:val="00403E68"/>
    <w:rsid w:val="00507E21"/>
    <w:rsid w:val="00512E6D"/>
    <w:rsid w:val="00574669"/>
    <w:rsid w:val="005E2EA3"/>
    <w:rsid w:val="006A02C1"/>
    <w:rsid w:val="007614D7"/>
    <w:rsid w:val="007833E8"/>
    <w:rsid w:val="007B5D07"/>
    <w:rsid w:val="008255BC"/>
    <w:rsid w:val="00916824"/>
    <w:rsid w:val="00970E98"/>
    <w:rsid w:val="009E36C9"/>
    <w:rsid w:val="00A36CAE"/>
    <w:rsid w:val="00A6113F"/>
    <w:rsid w:val="00BD1C2B"/>
    <w:rsid w:val="00BF4790"/>
    <w:rsid w:val="00C10B2D"/>
    <w:rsid w:val="00C15440"/>
    <w:rsid w:val="00C7223A"/>
    <w:rsid w:val="00C95F06"/>
    <w:rsid w:val="00E4002F"/>
    <w:rsid w:val="00E47927"/>
    <w:rsid w:val="00EF10F4"/>
    <w:rsid w:val="00F7309C"/>
    <w:rsid w:val="00FA6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2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5F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95F0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1649</Words>
  <Characters>9405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2025-04-16T02:51:00Z</cp:lastPrinted>
  <dcterms:created xsi:type="dcterms:W3CDTF">2023-07-13T01:39:00Z</dcterms:created>
  <dcterms:modified xsi:type="dcterms:W3CDTF">2025-04-16T02:52:00Z</dcterms:modified>
</cp:coreProperties>
</file>